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BB" w:rsidRDefault="000B3DBB" w:rsidP="000B3DBB">
      <w:pPr>
        <w:pStyle w:val="gwp5aee725d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gwp5aee725dhighlight"/>
          <w:sz w:val="28"/>
          <w:szCs w:val="28"/>
        </w:rPr>
        <w:t>Zadania dydaktyczno-wychowawcze w Grupie Promyki 29.03-02.04.2021</w:t>
      </w:r>
      <w:r>
        <w:rPr>
          <w:rStyle w:val="gwp5aee725dsize"/>
          <w:sz w:val="28"/>
          <w:szCs w:val="28"/>
        </w:rPr>
        <w:t> </w:t>
      </w:r>
    </w:p>
    <w:p w:rsidR="000B3DBB" w:rsidRDefault="000B3DBB" w:rsidP="000B3DBB">
      <w:pPr>
        <w:pStyle w:val="gwp5aee725d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gwp5aee725dhighlight"/>
          <w:sz w:val="28"/>
          <w:szCs w:val="28"/>
        </w:rPr>
        <w:t>TEMAT KOMPLEKSOWY: WIELKANOC</w:t>
      </w:r>
      <w:r>
        <w:rPr>
          <w:rStyle w:val="gwp5aee725dsize"/>
          <w:sz w:val="28"/>
          <w:szCs w:val="28"/>
        </w:rPr>
        <w:t> </w:t>
      </w:r>
    </w:p>
    <w:p w:rsidR="000B3DBB" w:rsidRDefault="000B3DBB" w:rsidP="000B3DBB">
      <w:pPr>
        <w:pStyle w:val="gwp5aee725d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gwp5aee725dsize"/>
          <w:sz w:val="28"/>
          <w:szCs w:val="28"/>
        </w:rPr>
        <w:t> </w:t>
      </w:r>
    </w:p>
    <w:p w:rsidR="000B3DBB" w:rsidRDefault="000B3DBB" w:rsidP="000B3DBB">
      <w:pPr>
        <w:pStyle w:val="gwp5aee725d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gwp5aee725dhighlight"/>
          <w:sz w:val="28"/>
          <w:szCs w:val="28"/>
        </w:rPr>
        <w:t>TEMAT 1: KOLOROWE JAJKA</w:t>
      </w:r>
      <w:r>
        <w:rPr>
          <w:rStyle w:val="gwp5aee725dsize"/>
          <w:sz w:val="28"/>
          <w:szCs w:val="28"/>
        </w:rPr>
        <w:t> </w:t>
      </w:r>
    </w:p>
    <w:p w:rsidR="000B3DBB" w:rsidRDefault="000B3DBB" w:rsidP="000B3DBB">
      <w:pPr>
        <w:pStyle w:val="gwp5aee725d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gwp5aee725dhighlight"/>
          <w:sz w:val="28"/>
          <w:szCs w:val="28"/>
        </w:rPr>
        <w:t>TEMAT 2: AWANTURA O JAJKA</w:t>
      </w:r>
      <w:r>
        <w:rPr>
          <w:rStyle w:val="gwp5aee725dsize"/>
          <w:sz w:val="28"/>
          <w:szCs w:val="28"/>
        </w:rPr>
        <w:t> </w:t>
      </w:r>
    </w:p>
    <w:p w:rsidR="000B3DBB" w:rsidRDefault="000B3DBB" w:rsidP="000B3DBB">
      <w:pPr>
        <w:pStyle w:val="gwp5aee725d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gwp5aee725dhighlight"/>
          <w:sz w:val="28"/>
          <w:szCs w:val="28"/>
        </w:rPr>
        <w:t>TEMAT 3: KARTKA WIELKANOCNA</w:t>
      </w:r>
      <w:r>
        <w:rPr>
          <w:rStyle w:val="gwp5aee725dsize"/>
          <w:sz w:val="28"/>
          <w:szCs w:val="28"/>
        </w:rPr>
        <w:t> </w:t>
      </w:r>
    </w:p>
    <w:p w:rsidR="000B3DBB" w:rsidRDefault="000B3DBB" w:rsidP="000B3DBB">
      <w:pPr>
        <w:pStyle w:val="gwp5aee725d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gwp5aee725dhighlight"/>
          <w:sz w:val="28"/>
          <w:szCs w:val="28"/>
        </w:rPr>
        <w:t>TEMAT 4: </w:t>
      </w:r>
      <w:r>
        <w:rPr>
          <w:rStyle w:val="gwp5aee725dhighlight"/>
          <w:color w:val="000000"/>
          <w:sz w:val="28"/>
          <w:szCs w:val="28"/>
        </w:rPr>
        <w:t>CO ROBI ZAJĄCZEK?</w:t>
      </w:r>
      <w:r>
        <w:rPr>
          <w:rStyle w:val="gwp5aee725dsize"/>
          <w:color w:val="000000"/>
          <w:sz w:val="28"/>
          <w:szCs w:val="28"/>
        </w:rPr>
        <w:t> </w:t>
      </w:r>
    </w:p>
    <w:p w:rsidR="000B3DBB" w:rsidRDefault="000B3DBB" w:rsidP="000B3DBB">
      <w:pPr>
        <w:pStyle w:val="gwp5aee725d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gwp5aee725dhighlight"/>
          <w:sz w:val="28"/>
          <w:szCs w:val="28"/>
        </w:rPr>
        <w:t>TEMAT 5:  KOSZYCZEK WIELKANOCNY</w:t>
      </w:r>
      <w:r>
        <w:rPr>
          <w:rStyle w:val="gwp5aee725dsize"/>
          <w:sz w:val="28"/>
          <w:szCs w:val="28"/>
        </w:rPr>
        <w:t> </w:t>
      </w:r>
    </w:p>
    <w:p w:rsidR="000B3DBB" w:rsidRDefault="000B3DBB" w:rsidP="000B3DBB">
      <w:pPr>
        <w:pStyle w:val="gwp5aee725d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gwp5aee725dsize"/>
          <w:sz w:val="28"/>
          <w:szCs w:val="28"/>
        </w:rPr>
        <w:t> </w:t>
      </w:r>
    </w:p>
    <w:p w:rsidR="000B3DBB" w:rsidRDefault="000B3DBB" w:rsidP="000B3DBB">
      <w:pPr>
        <w:pStyle w:val="gwp5aee725d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gwp5aee725dhighlight"/>
          <w:b/>
          <w:bCs/>
          <w:sz w:val="28"/>
          <w:szCs w:val="28"/>
        </w:rPr>
        <w:t>Dziecko:</w:t>
      </w:r>
      <w:r>
        <w:rPr>
          <w:rStyle w:val="gwp5aee725dsize"/>
          <w:sz w:val="28"/>
          <w:szCs w:val="28"/>
        </w:rPr>
        <w:t> </w:t>
      </w:r>
    </w:p>
    <w:p w:rsidR="000B3DBB" w:rsidRDefault="000B3DBB" w:rsidP="000B3DBB">
      <w:pPr>
        <w:pStyle w:val="gwp5aee725d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gwp5aee725dsize"/>
          <w:sz w:val="28"/>
          <w:szCs w:val="28"/>
        </w:rPr>
        <w:t> </w:t>
      </w:r>
    </w:p>
    <w:p w:rsidR="000B3DBB" w:rsidRDefault="000B3DBB" w:rsidP="000B3DBB">
      <w:pPr>
        <w:pStyle w:val="gwp5aee725d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gwp5aee725dhighlight"/>
          <w:sz w:val="28"/>
          <w:szCs w:val="28"/>
        </w:rPr>
        <w:t>-Poznaje symbole związane z Wielkanocą,</w:t>
      </w:r>
      <w:r>
        <w:rPr>
          <w:rStyle w:val="gwp5aee725dsize"/>
          <w:sz w:val="28"/>
          <w:szCs w:val="28"/>
        </w:rPr>
        <w:t> </w:t>
      </w:r>
    </w:p>
    <w:p w:rsidR="000B3DBB" w:rsidRDefault="000B3DBB" w:rsidP="000B3DBB">
      <w:pPr>
        <w:pStyle w:val="gwp5aee725d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gwp5aee725dhighlight"/>
          <w:color w:val="000000"/>
          <w:sz w:val="28"/>
          <w:szCs w:val="28"/>
        </w:rPr>
        <w:t>-Rozpoznaje pisanki,</w:t>
      </w:r>
      <w:r>
        <w:rPr>
          <w:rStyle w:val="gwp5aee725dsize"/>
          <w:color w:val="000000"/>
          <w:sz w:val="28"/>
          <w:szCs w:val="28"/>
        </w:rPr>
        <w:t> </w:t>
      </w:r>
    </w:p>
    <w:p w:rsidR="000B3DBB" w:rsidRDefault="000B3DBB" w:rsidP="000B3DBB">
      <w:pPr>
        <w:pStyle w:val="gwp5aee725d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gwp5aee725dhighlight"/>
          <w:color w:val="000000"/>
          <w:sz w:val="28"/>
          <w:szCs w:val="28"/>
        </w:rPr>
        <w:t>-Maluje rysunki jajek, </w:t>
      </w:r>
      <w:r>
        <w:rPr>
          <w:rStyle w:val="gwp5aee725dsize"/>
          <w:color w:val="000000"/>
          <w:sz w:val="28"/>
          <w:szCs w:val="28"/>
        </w:rPr>
        <w:t> </w:t>
      </w:r>
    </w:p>
    <w:p w:rsidR="000B3DBB" w:rsidRDefault="000B3DBB" w:rsidP="000B3DBB">
      <w:pPr>
        <w:pStyle w:val="gwp5aee725d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gwp5aee725dhighlight"/>
          <w:color w:val="000000"/>
          <w:sz w:val="28"/>
          <w:szCs w:val="28"/>
        </w:rPr>
        <w:t>-Rysuje po śladzie wielkanocne wzory,</w:t>
      </w:r>
      <w:r>
        <w:rPr>
          <w:rStyle w:val="gwp5aee725dsize"/>
          <w:color w:val="000000"/>
          <w:sz w:val="28"/>
          <w:szCs w:val="28"/>
        </w:rPr>
        <w:t> </w:t>
      </w:r>
    </w:p>
    <w:p w:rsidR="000B3DBB" w:rsidRDefault="000B3DBB" w:rsidP="000B3DBB">
      <w:pPr>
        <w:pStyle w:val="gwp5aee725d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gwp5aee725dhighlight"/>
          <w:color w:val="000000"/>
          <w:sz w:val="28"/>
          <w:szCs w:val="28"/>
        </w:rPr>
        <w:t>-Wykonuje kartkę świąteczną,</w:t>
      </w:r>
      <w:r>
        <w:rPr>
          <w:rStyle w:val="gwp5aee725dsize"/>
          <w:color w:val="000000"/>
          <w:sz w:val="28"/>
          <w:szCs w:val="28"/>
        </w:rPr>
        <w:t> </w:t>
      </w:r>
    </w:p>
    <w:p w:rsidR="000B3DBB" w:rsidRDefault="000B3DBB" w:rsidP="000B3DBB">
      <w:pPr>
        <w:pStyle w:val="gwp5aee725d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gwp5aee725dhighlight"/>
          <w:sz w:val="28"/>
          <w:szCs w:val="28"/>
        </w:rPr>
        <w:t>-Koloruje obrazki wielkanocne,</w:t>
      </w:r>
      <w:r>
        <w:rPr>
          <w:rStyle w:val="gwp5aee725dsize"/>
          <w:sz w:val="28"/>
          <w:szCs w:val="28"/>
        </w:rPr>
        <w:t> </w:t>
      </w:r>
    </w:p>
    <w:p w:rsidR="000B3DBB" w:rsidRDefault="000B3DBB" w:rsidP="000B3DBB">
      <w:pPr>
        <w:pStyle w:val="gwp5aee725d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gwp5aee725dhighlight"/>
          <w:sz w:val="28"/>
          <w:szCs w:val="28"/>
        </w:rPr>
        <w:t>-Tworzy kurczaczka z origami,</w:t>
      </w:r>
      <w:r>
        <w:rPr>
          <w:rStyle w:val="gwp5aee725dsize"/>
          <w:sz w:val="28"/>
          <w:szCs w:val="28"/>
        </w:rPr>
        <w:t> </w:t>
      </w:r>
    </w:p>
    <w:p w:rsidR="000B3DBB" w:rsidRDefault="000B3DBB" w:rsidP="000B3DBB">
      <w:pPr>
        <w:pStyle w:val="gwp5aee725d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gwp5aee725dhighlight"/>
          <w:sz w:val="28"/>
          <w:szCs w:val="28"/>
        </w:rPr>
        <w:t>-Wymienia elementy znajdujące się w koszyczku wielkanocnym.</w:t>
      </w:r>
      <w:r>
        <w:rPr>
          <w:rStyle w:val="gwp5aee725dsize"/>
          <w:sz w:val="28"/>
          <w:szCs w:val="28"/>
        </w:rPr>
        <w:t> </w:t>
      </w:r>
    </w:p>
    <w:p w:rsidR="000B3DBB" w:rsidRDefault="000B3DBB" w:rsidP="000B3DBB">
      <w:pPr>
        <w:pStyle w:val="gwp5aee725d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gwp5aee725dhighlight"/>
          <w:sz w:val="28"/>
          <w:szCs w:val="28"/>
        </w:rPr>
        <w:t> </w:t>
      </w:r>
      <w:r>
        <w:rPr>
          <w:rStyle w:val="gwp5aee725dsize"/>
          <w:sz w:val="28"/>
          <w:szCs w:val="28"/>
        </w:rPr>
        <w:t> </w:t>
      </w:r>
    </w:p>
    <w:p w:rsidR="00F20A4B" w:rsidRDefault="000B3DBB">
      <w:r w:rsidRPr="000B3DBB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https://poczta.o2.pl/api/v1/imgconv/d317d3bed4b667cbe881b954/1.2/XxY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FB364" id="Prostokąt 1" o:spid="_x0000_s1026" alt="https://poczta.o2.pl/api/v1/imgconv/d317d3bed4b667cbe881b954/1.2/Xx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45Cqq/ICAAAG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0B3DBB" w:rsidRDefault="000B3DBB" w:rsidP="000B3DBB">
      <w:pPr>
        <w:jc w:val="center"/>
      </w:pPr>
      <w:r w:rsidRPr="000B3DBB">
        <w:rPr>
          <w:noProof/>
          <w:lang w:eastAsia="pl-PL"/>
        </w:rPr>
        <w:drawing>
          <wp:inline distT="0" distB="0" distL="0" distR="0">
            <wp:extent cx="4657725" cy="3305175"/>
            <wp:effectExtent l="0" t="0" r="9525" b="9525"/>
            <wp:docPr id="3" name="Obraz 3" descr="C:\Users\Sekretariat\Downloads\wesolych_swiat_wielkanoc 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ariat\Downloads\wesolych_swiat_wielkanoc nap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A3ED4"/>
    <w:multiLevelType w:val="multilevel"/>
    <w:tmpl w:val="208C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064C02"/>
    <w:multiLevelType w:val="multilevel"/>
    <w:tmpl w:val="5F78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BB"/>
    <w:rsid w:val="000B3DBB"/>
    <w:rsid w:val="00F2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0766"/>
  <w15:chartTrackingRefBased/>
  <w15:docId w15:val="{576DB24E-B701-4588-A5CB-2DB2B4D4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5aee725dparagraph">
    <w:name w:val="gwp5aee725d_paragraph"/>
    <w:basedOn w:val="Normalny"/>
    <w:rsid w:val="000B3DBB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gwp5aee725dhighlight">
    <w:name w:val="gwp5aee725d_highlight"/>
    <w:basedOn w:val="Domylnaczcionkaakapitu"/>
    <w:rsid w:val="000B3DBB"/>
  </w:style>
  <w:style w:type="character" w:customStyle="1" w:styleId="gwp5aee725dsize">
    <w:name w:val="gwp5aee725d_size"/>
    <w:basedOn w:val="Domylnaczcionkaakapitu"/>
    <w:rsid w:val="000B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2021-03-29T07:36:00Z</dcterms:created>
  <dcterms:modified xsi:type="dcterms:W3CDTF">2021-03-29T07:37:00Z</dcterms:modified>
</cp:coreProperties>
</file>