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922655</wp:posOffset>
            </wp:positionH>
            <wp:positionV relativeFrom="paragraph">
              <wp:posOffset>-594995</wp:posOffset>
            </wp:positionV>
            <wp:extent cx="3257550" cy="225933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Czego uczymy się we wrześniu: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Tydzień 1: Dzień dobry, przedszkole! (01. – 02.09.2022r.)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Tydzień 2: Wakacje się skończyły (05. – 09.09.2022r.)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Tydzień 3: Koniec lata w sadzie i w ogrodzie (12. – 16.09.2022r.)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Tydzień 4: Kolorowy park (19. – 23.09.2022r.)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Umiejętności dziecka: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Doskonali umiejętność autoprezentacji i przełamywania nieśmiałości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Kształtuje postawy prospołeczne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Używa zwrotów grzecznościowych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 i koncentruje się na zabawie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zasady bezpieczeństwa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 czytanych tekstów i wypowiada się na ich temat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odpowiedzi na pytania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słuch fonemowy, dzieli wyrazy na sylaby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Poznaje zapis graficzny litery O oraz cyfry 1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Prawidłowo posługuje się ołówkiem, doskonali sprawność manualną </w:t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grafomotoryczną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percepcję wzrokową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Samodzielnie ogląda książki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Wykonuje prace konstrukcje, buduje z klocków, piasku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Śpiewa piosenki, wykazuje poczucie rytmu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Wypowiada się za pomocą różnych technik plastycznych i plastyczno-technicznych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Rozróżnia emocje i radzi sobie z ich przeżywaniem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Obserwuje przyrodę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Rozróżnia i nazywa popularne owoce i warzywa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Rozpoznaje i nazywa zwierzęta mieszkające w parku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zasady zdrowego odżywiania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zabawach ruchowych i zajęciach gimnastycznych</w:t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Edukacja matematyczna: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Doskonali umiejętność rozpoznawania podstawowych figur geometrycznych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Kształtuje umiejętność klasyfikowania i segregowania , przeliczania i porównywania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 nazwy miesięcy</w:t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decimal"/>
      <w:lvlText w:val="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00b6"/>
    <w:pPr>
      <w:widowControl/>
      <w:bidi w:val="0"/>
      <w:spacing w:lineRule="auto" w:line="252" w:before="0" w:after="16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LibreOffice/7.3.0.3$Windows_X86_64 LibreOffice_project/0f246aa12d0eee4a0f7adcefbf7c878fc2238db3</Application>
  <AppVersion>15.0000</AppVersion>
  <Pages>2</Pages>
  <Words>202</Words>
  <Characters>1265</Characters>
  <CharactersWithSpaces>1419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2022-09-05T19:01:00Z</dcterms:created>
  <dc:creator>Małgorzata Tkaczyk</dc:creator>
  <dc:description/>
  <dc:language>pl-PL</dc:language>
  <cp:lastModifiedBy>Małgorzata Tkaczyk</cp:lastModifiedBy>
  <dcterms:modified xsi:type="dcterms:W3CDTF">2022-09-05T19:18:00Z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